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4" w:rsidRPr="000824F4" w:rsidRDefault="000824F4" w:rsidP="000824F4">
      <w:pPr>
        <w:rPr>
          <w:rFonts w:ascii="Arial" w:hAnsi="Arial" w:cs="Arial"/>
        </w:rPr>
      </w:pPr>
      <w:bookmarkStart w:id="0" w:name="_GoBack"/>
      <w:bookmarkEnd w:id="0"/>
      <w:r w:rsidRPr="000824F4">
        <w:rPr>
          <w:rFonts w:ascii="Arial" w:hAnsi="Arial" w:cs="Arial"/>
        </w:rPr>
        <w:t>An das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 xml:space="preserve">Ministerium für Familie, Frauen, 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>Jugend, Integration und Verbraucherschutz</w:t>
      </w:r>
    </w:p>
    <w:p w:rsidR="004D49FD" w:rsidRDefault="004D49FD" w:rsidP="000824F4">
      <w:pPr>
        <w:spacing w:after="0"/>
        <w:rPr>
          <w:rFonts w:ascii="Arial" w:hAnsi="Arial" w:cs="Arial"/>
        </w:rPr>
      </w:pPr>
      <w:r w:rsidRPr="004D49FD">
        <w:rPr>
          <w:rFonts w:ascii="Arial" w:hAnsi="Arial" w:cs="Arial"/>
        </w:rPr>
        <w:t xml:space="preserve">Referat Gleichgeschlechtliche Lebensweisen, </w:t>
      </w:r>
    </w:p>
    <w:p w:rsidR="004D49FD" w:rsidRDefault="004D49FD" w:rsidP="000824F4">
      <w:pPr>
        <w:spacing w:after="0"/>
        <w:rPr>
          <w:rFonts w:ascii="Arial" w:hAnsi="Arial" w:cs="Arial"/>
        </w:rPr>
      </w:pPr>
      <w:r w:rsidRPr="004D49FD">
        <w:rPr>
          <w:rFonts w:ascii="Arial" w:hAnsi="Arial" w:cs="Arial"/>
        </w:rPr>
        <w:t>Geschlechtsidentität</w:t>
      </w:r>
    </w:p>
    <w:p w:rsidR="000824F4" w:rsidRPr="000824F4" w:rsidRDefault="000824F4" w:rsidP="000824F4">
      <w:pPr>
        <w:spacing w:after="0"/>
        <w:rPr>
          <w:rFonts w:ascii="Arial" w:hAnsi="Arial" w:cs="Arial"/>
        </w:rPr>
      </w:pPr>
      <w:r w:rsidRPr="000824F4">
        <w:rPr>
          <w:rFonts w:ascii="Arial" w:hAnsi="Arial" w:cs="Arial"/>
        </w:rPr>
        <w:t>Kaiser-Friedrich-Straße 5a</w:t>
      </w:r>
    </w:p>
    <w:p w:rsidR="004C785C" w:rsidRDefault="000824F4" w:rsidP="000824F4">
      <w:pPr>
        <w:rPr>
          <w:rFonts w:ascii="Arial" w:hAnsi="Arial" w:cs="Arial"/>
        </w:rPr>
      </w:pPr>
      <w:r w:rsidRPr="000824F4">
        <w:rPr>
          <w:rFonts w:ascii="Arial" w:hAnsi="Arial" w:cs="Arial"/>
        </w:rPr>
        <w:t>55116 Mainz</w:t>
      </w:r>
    </w:p>
    <w:p w:rsidR="000824F4" w:rsidRDefault="000824F4" w:rsidP="000824F4">
      <w:pPr>
        <w:rPr>
          <w:rFonts w:ascii="Arial" w:hAnsi="Arial" w:cs="Arial"/>
        </w:rPr>
      </w:pPr>
    </w:p>
    <w:p w:rsidR="000824F4" w:rsidRPr="000824F4" w:rsidRDefault="000824F4" w:rsidP="000824F4">
      <w:pPr>
        <w:spacing w:after="0"/>
        <w:jc w:val="center"/>
        <w:rPr>
          <w:rFonts w:ascii="Arial" w:hAnsi="Arial" w:cs="Arial"/>
          <w:b/>
          <w:sz w:val="24"/>
        </w:rPr>
      </w:pPr>
      <w:r w:rsidRPr="000824F4">
        <w:rPr>
          <w:rFonts w:ascii="Arial" w:hAnsi="Arial" w:cs="Arial"/>
          <w:b/>
          <w:sz w:val="24"/>
        </w:rPr>
        <w:t>Nachweis über die Verwendung von Fördermitteln aus dem Förderansatz</w:t>
      </w:r>
    </w:p>
    <w:p w:rsidR="000824F4" w:rsidRDefault="00923AF1" w:rsidP="000824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„Stärkung der </w:t>
      </w:r>
      <w:r w:rsidR="000824F4" w:rsidRPr="000824F4">
        <w:rPr>
          <w:rFonts w:ascii="Arial" w:hAnsi="Arial" w:cs="Arial"/>
          <w:b/>
          <w:sz w:val="24"/>
        </w:rPr>
        <w:t>Beratung von Trans* und Inter* in Rheinland-Pfalz“</w:t>
      </w:r>
    </w:p>
    <w:p w:rsidR="000824F4" w:rsidRDefault="000824F4" w:rsidP="000824F4">
      <w:pPr>
        <w:spacing w:after="60"/>
        <w:rPr>
          <w:rFonts w:ascii="Arial" w:hAnsi="Arial" w:cs="Arial"/>
        </w:rPr>
      </w:pPr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Name der Organisation:</w:t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446754"/>
          <w:placeholder>
            <w:docPart w:val="58C46FF7576D441188FB2FAA42C93AFC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Adresse: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227116"/>
          <w:placeholder>
            <w:docPart w:val="4A0D88F4ED044D3988EED9498EA15C95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D07B04">
        <w:rPr>
          <w:rFonts w:ascii="Arial" w:hAnsi="Arial" w:cs="Arial"/>
        </w:rPr>
        <w:tab/>
      </w:r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Telefonnummer: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123533"/>
          <w:placeholder>
            <w:docPart w:val="810F678CFD734376A0FB0D4186067AE3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D07B04" w:rsidRDefault="000824F4" w:rsidP="000824F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E-Mail</w:t>
      </w:r>
      <w:r>
        <w:rPr>
          <w:rFonts w:ascii="Arial" w:hAnsi="Arial" w:cs="Arial"/>
        </w:rPr>
        <w:t>-Adresse:</w:t>
      </w:r>
      <w:r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7834471"/>
          <w:placeholder>
            <w:docPart w:val="0AAC3E7A4CE94F3C80C2CA8CD5BDC395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0824F4" w:rsidRPr="000824F4" w:rsidRDefault="000824F4" w:rsidP="000824F4">
      <w:pPr>
        <w:rPr>
          <w:rFonts w:ascii="Arial" w:hAnsi="Arial" w:cs="Arial"/>
          <w:b/>
          <w:sz w:val="24"/>
        </w:rPr>
      </w:pPr>
      <w:r w:rsidRPr="00D07B04">
        <w:rPr>
          <w:rFonts w:ascii="Arial" w:hAnsi="Arial" w:cs="Arial"/>
        </w:rPr>
        <w:t>Ansprechperson: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6248347"/>
          <w:placeholder>
            <w:docPart w:val="631F75CF058542F784382107EFFF8007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0824F4">
        <w:rPr>
          <w:rFonts w:ascii="Arial" w:hAnsi="Arial" w:cs="Arial"/>
          <w:b/>
          <w:sz w:val="24"/>
        </w:rPr>
        <w:t xml:space="preserve"> </w:t>
      </w:r>
    </w:p>
    <w:p w:rsidR="000824F4" w:rsidRDefault="000824F4" w:rsidP="000824F4">
      <w:pPr>
        <w:rPr>
          <w:rFonts w:ascii="Arial" w:hAnsi="Arial" w:cs="Arial"/>
        </w:rPr>
      </w:pPr>
    </w:p>
    <w:p w:rsidR="006C63FB" w:rsidRPr="007C2D0E" w:rsidRDefault="006C63FB" w:rsidP="000824F4">
      <w:pPr>
        <w:rPr>
          <w:rFonts w:ascii="Arial" w:hAnsi="Arial" w:cs="Arial"/>
          <w:b/>
        </w:rPr>
      </w:pPr>
      <w:r w:rsidRPr="007C2D0E">
        <w:rPr>
          <w:rFonts w:ascii="Arial" w:hAnsi="Arial" w:cs="Arial"/>
          <w:b/>
        </w:rPr>
        <w:t>Sachbericht</w:t>
      </w:r>
    </w:p>
    <w:p w:rsidR="007C2D0E" w:rsidRDefault="007C2D0E" w:rsidP="000824F4">
      <w:pPr>
        <w:rPr>
          <w:rFonts w:ascii="Arial" w:hAnsi="Arial" w:cs="Arial"/>
        </w:rPr>
      </w:pPr>
      <w:r w:rsidRPr="007C2D0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C5205" wp14:editId="51936873">
                <wp:simplePos x="0" y="0"/>
                <wp:positionH relativeFrom="column">
                  <wp:posOffset>-23495</wp:posOffset>
                </wp:positionH>
                <wp:positionV relativeFrom="paragraph">
                  <wp:posOffset>465455</wp:posOffset>
                </wp:positionV>
                <wp:extent cx="5816600" cy="1403985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36.65pt;width:458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" strokeweight=".5pt">
                <v:textbox style="mso-fit-shape-to-text:t">
                  <w:txbxContent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Bitte schildern Sie, wie Sie die verausgabten Mittel zum Ausbau des Beratungsangebots (Förderziel 1) und zur Wahrung der Beratungsqualität (Förderziel 2) eingesetzt haben.</w:t>
      </w:r>
    </w:p>
    <w:p w:rsidR="007C2D0E" w:rsidRDefault="007C2D0E" w:rsidP="000824F4">
      <w:pPr>
        <w:rPr>
          <w:rFonts w:ascii="Arial" w:hAnsi="Arial" w:cs="Arial"/>
        </w:rPr>
      </w:pPr>
      <w:r w:rsidRPr="007C2D0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0DB1D7" wp14:editId="1A6C54D5">
                <wp:simplePos x="0" y="0"/>
                <wp:positionH relativeFrom="column">
                  <wp:posOffset>-23495</wp:posOffset>
                </wp:positionH>
                <wp:positionV relativeFrom="paragraph">
                  <wp:posOffset>442595</wp:posOffset>
                </wp:positionV>
                <wp:extent cx="5816600" cy="1403985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D0E" w:rsidRPr="007C2D0E" w:rsidRDefault="007C2D0E" w:rsidP="007C2D0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34.85pt;width:45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KJwIAAEwEAAAOAAAAZHJzL2Uyb0RvYy54bWysVNtu2zAMfR+wfxD0vthJkyw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" strokeweight=".5pt">
                <v:textbox style="mso-fit-shape-to-text:t">
                  <w:txbxContent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7C2D0E" w:rsidRPr="007C2D0E" w:rsidRDefault="007C2D0E" w:rsidP="007C2D0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>Welche Erfahrungen haben Sie gemacht bezüglich der Anliegen der Ratsuchenden, und welche Bedarfe leiten Sie daraus ab?</w:t>
      </w:r>
    </w:p>
    <w:p w:rsidR="007C2D0E" w:rsidRDefault="007C2D0E" w:rsidP="000824F4">
      <w:pPr>
        <w:rPr>
          <w:rFonts w:ascii="Arial" w:hAnsi="Arial" w:cs="Arial"/>
        </w:rPr>
      </w:pPr>
    </w:p>
    <w:p w:rsidR="000824F4" w:rsidRDefault="000609F7" w:rsidP="000824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beigefügte Anlagen:</w:t>
      </w:r>
    </w:p>
    <w:p w:rsidR="000609F7" w:rsidRDefault="00A608E7" w:rsidP="004D49FD">
      <w:pPr>
        <w:spacing w:after="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04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7">
            <w:rPr>
              <w:rFonts w:ascii="MS Gothic" w:eastAsia="MS Gothic" w:hAnsi="MS Gothic" w:cs="Arial" w:hint="eastAsia"/>
            </w:rPr>
            <w:t>☐</w:t>
          </w:r>
        </w:sdtContent>
      </w:sdt>
      <w:r w:rsidR="000609F7">
        <w:rPr>
          <w:rFonts w:ascii="Arial" w:hAnsi="Arial" w:cs="Arial"/>
        </w:rPr>
        <w:tab/>
      </w:r>
      <w:r w:rsidR="000609F7" w:rsidRPr="000609F7">
        <w:rPr>
          <w:rFonts w:ascii="Arial" w:hAnsi="Arial" w:cs="Arial"/>
        </w:rPr>
        <w:t xml:space="preserve">anonymisierte Statistik der im </w:t>
      </w:r>
      <w:r w:rsidR="000609F7">
        <w:rPr>
          <w:rFonts w:ascii="Arial" w:hAnsi="Arial" w:cs="Arial"/>
        </w:rPr>
        <w:t>Förderzeitraum</w:t>
      </w:r>
      <w:r w:rsidR="000609F7" w:rsidRPr="000609F7">
        <w:rPr>
          <w:rFonts w:ascii="Arial" w:hAnsi="Arial" w:cs="Arial"/>
        </w:rPr>
        <w:t xml:space="preserve"> in Rheinland-Pfalz durch den Antragstellenden insgesamt durchgeführten Trans*- und Inter*-Beratungen</w:t>
      </w:r>
    </w:p>
    <w:p w:rsidR="000609F7" w:rsidRDefault="00A608E7" w:rsidP="004D49FD">
      <w:pPr>
        <w:spacing w:after="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217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F7">
            <w:rPr>
              <w:rFonts w:ascii="MS Gothic" w:eastAsia="MS Gothic" w:hAnsi="MS Gothic" w:cs="Arial" w:hint="eastAsia"/>
            </w:rPr>
            <w:t>☐</w:t>
          </w:r>
        </w:sdtContent>
      </w:sdt>
      <w:r w:rsidR="000609F7">
        <w:rPr>
          <w:rFonts w:ascii="Arial" w:hAnsi="Arial" w:cs="Arial"/>
        </w:rPr>
        <w:tab/>
      </w:r>
      <w:r w:rsidR="000609F7" w:rsidRPr="000609F7">
        <w:rPr>
          <w:rFonts w:ascii="Arial" w:hAnsi="Arial" w:cs="Arial"/>
        </w:rPr>
        <w:t>Dokumentationsbögen der durchgeführten Beratungen</w:t>
      </w:r>
    </w:p>
    <w:p w:rsidR="004D49FD" w:rsidRDefault="00A608E7" w:rsidP="000609F7">
      <w:pPr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9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9FD">
            <w:rPr>
              <w:rFonts w:ascii="MS Gothic" w:eastAsia="MS Gothic" w:hAnsi="MS Gothic" w:cs="Arial" w:hint="eastAsia"/>
            </w:rPr>
            <w:t>☐</w:t>
          </w:r>
        </w:sdtContent>
      </w:sdt>
      <w:r w:rsidR="004D49FD">
        <w:rPr>
          <w:rFonts w:ascii="Arial" w:hAnsi="Arial" w:cs="Arial"/>
        </w:rPr>
        <w:tab/>
        <w:t>Teilnahmebestätigungen für Qualifizierungsmaßnahmen</w:t>
      </w:r>
    </w:p>
    <w:p w:rsidR="00B93D64" w:rsidRDefault="00B93D64" w:rsidP="000824F4">
      <w:pPr>
        <w:rPr>
          <w:rFonts w:ascii="Arial" w:hAnsi="Arial" w:cs="Arial"/>
        </w:rPr>
      </w:pPr>
    </w:p>
    <w:p w:rsidR="000824F4" w:rsidRPr="007C2D0E" w:rsidRDefault="000609F7" w:rsidP="000824F4">
      <w:pPr>
        <w:rPr>
          <w:rFonts w:ascii="Arial" w:hAnsi="Arial" w:cs="Arial"/>
          <w:b/>
        </w:rPr>
      </w:pPr>
      <w:r w:rsidRPr="007C2D0E">
        <w:rPr>
          <w:rFonts w:ascii="Arial" w:hAnsi="Arial" w:cs="Arial"/>
          <w:b/>
        </w:rPr>
        <w:t>Zahlenmäßiger Nachweis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510"/>
        <w:gridCol w:w="1560"/>
      </w:tblGrid>
      <w:tr w:rsidR="004D49FD" w:rsidRPr="00B93D64" w:rsidTr="0001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D49FD" w:rsidRPr="00B93D64" w:rsidRDefault="004D49FD" w:rsidP="00016010">
            <w:pPr>
              <w:rPr>
                <w:rFonts w:ascii="Arial" w:hAnsi="Arial" w:cs="Arial"/>
                <w:color w:val="auto"/>
              </w:rPr>
            </w:pPr>
            <w:r w:rsidRPr="00B93D64">
              <w:rPr>
                <w:rFonts w:ascii="Arial" w:hAnsi="Arial" w:cs="Arial"/>
                <w:color w:val="auto"/>
              </w:rPr>
              <w:t>Einnahmen</w:t>
            </w:r>
          </w:p>
        </w:tc>
        <w:tc>
          <w:tcPr>
            <w:tcW w:w="1560" w:type="dxa"/>
          </w:tcPr>
          <w:p w:rsidR="004D49FD" w:rsidRPr="00B93D64" w:rsidRDefault="004D49FD" w:rsidP="000160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3D64">
              <w:rPr>
                <w:rFonts w:ascii="Arial" w:hAnsi="Arial" w:cs="Arial"/>
                <w:color w:val="auto"/>
              </w:rPr>
              <w:t>in Euro</w:t>
            </w:r>
          </w:p>
        </w:tc>
      </w:tr>
      <w:tr w:rsidR="004D49FD" w:rsidRPr="00B93D64" w:rsidTr="0001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D49FD" w:rsidRPr="00B93D64" w:rsidRDefault="004D49FD" w:rsidP="00016010">
            <w:pPr>
              <w:rPr>
                <w:rFonts w:ascii="Arial" w:hAnsi="Arial" w:cs="Arial"/>
                <w:b w:val="0"/>
                <w:color w:val="auto"/>
              </w:rPr>
            </w:pPr>
            <w:r w:rsidRPr="00B93D64">
              <w:rPr>
                <w:rFonts w:ascii="Arial" w:hAnsi="Arial" w:cs="Arial"/>
                <w:b w:val="0"/>
                <w:color w:val="auto"/>
              </w:rPr>
              <w:t xml:space="preserve">Landeszuschuss </w:t>
            </w:r>
            <w:r w:rsidR="00347006">
              <w:rPr>
                <w:rFonts w:ascii="Arial" w:hAnsi="Arial" w:cs="Arial"/>
                <w:b w:val="0"/>
                <w:color w:val="auto"/>
              </w:rPr>
              <w:t xml:space="preserve">des </w:t>
            </w:r>
            <w:r w:rsidRPr="00B93D64">
              <w:rPr>
                <w:rFonts w:ascii="Arial" w:hAnsi="Arial" w:cs="Arial"/>
                <w:b w:val="0"/>
                <w:color w:val="auto"/>
              </w:rPr>
              <w:t>MFFJIV für:</w:t>
            </w:r>
          </w:p>
        </w:tc>
        <w:tc>
          <w:tcPr>
            <w:tcW w:w="1560" w:type="dxa"/>
          </w:tcPr>
          <w:p w:rsidR="004D49FD" w:rsidRPr="00B93D64" w:rsidRDefault="004D49FD" w:rsidP="000160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4D49FD" w:rsidRPr="00B93D64" w:rsidTr="00016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D49FD" w:rsidRPr="00B93D64" w:rsidRDefault="004D49FD" w:rsidP="0001601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</w:rPr>
            </w:pPr>
            <w:r w:rsidRPr="00B93D64">
              <w:rPr>
                <w:rFonts w:ascii="Arial" w:hAnsi="Arial" w:cs="Arial"/>
                <w:b w:val="0"/>
                <w:color w:val="auto"/>
              </w:rPr>
              <w:t>Beratung</w:t>
            </w:r>
            <w:r w:rsidR="00D11D7D">
              <w:rPr>
                <w:rFonts w:ascii="Arial" w:hAnsi="Arial" w:cs="Arial"/>
                <w:b w:val="0"/>
                <w:color w:val="auto"/>
              </w:rPr>
              <w:t xml:space="preserve"> ggf. und Qualifizierung</w:t>
            </w:r>
          </w:p>
        </w:tc>
        <w:tc>
          <w:tcPr>
            <w:tcW w:w="1560" w:type="dxa"/>
          </w:tcPr>
          <w:p w:rsidR="004D49FD" w:rsidRPr="00B93D64" w:rsidRDefault="004D49FD" w:rsidP="00016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4D49FD" w:rsidRDefault="004D49FD" w:rsidP="000824F4">
      <w:pPr>
        <w:rPr>
          <w:rFonts w:ascii="Arial" w:hAnsi="Arial" w:cs="Arial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652"/>
        <w:gridCol w:w="1418"/>
      </w:tblGrid>
      <w:tr w:rsidR="004D49FD" w:rsidRPr="00B93D64" w:rsidTr="0001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49FD" w:rsidRPr="00B93D64" w:rsidRDefault="004D49FD" w:rsidP="00016010">
            <w:pPr>
              <w:rPr>
                <w:rFonts w:ascii="Arial" w:hAnsi="Arial" w:cs="Arial"/>
                <w:color w:val="auto"/>
              </w:rPr>
            </w:pPr>
            <w:r w:rsidRPr="00B93D64">
              <w:rPr>
                <w:rFonts w:ascii="Arial" w:hAnsi="Arial" w:cs="Arial"/>
                <w:color w:val="auto"/>
              </w:rPr>
              <w:t>Ausgaben</w:t>
            </w:r>
          </w:p>
        </w:tc>
        <w:tc>
          <w:tcPr>
            <w:tcW w:w="1418" w:type="dxa"/>
          </w:tcPr>
          <w:p w:rsidR="004D49FD" w:rsidRPr="00B93D64" w:rsidRDefault="004D49FD" w:rsidP="000160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93D64">
              <w:rPr>
                <w:rFonts w:ascii="Arial" w:hAnsi="Arial" w:cs="Arial"/>
                <w:color w:val="auto"/>
              </w:rPr>
              <w:t>in Euro</w:t>
            </w:r>
          </w:p>
        </w:tc>
      </w:tr>
      <w:tr w:rsidR="004D49FD" w:rsidRPr="00B93D64" w:rsidTr="0001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49FD" w:rsidRPr="00B93D64" w:rsidRDefault="004D49FD" w:rsidP="00016010">
            <w:pPr>
              <w:rPr>
                <w:rFonts w:ascii="Arial" w:hAnsi="Arial" w:cs="Arial"/>
                <w:b w:val="0"/>
                <w:color w:val="auto"/>
              </w:rPr>
            </w:pPr>
            <w:r w:rsidRPr="00B93D64">
              <w:rPr>
                <w:rFonts w:ascii="Arial" w:hAnsi="Arial" w:cs="Arial"/>
                <w:b w:val="0"/>
                <w:color w:val="auto"/>
              </w:rPr>
              <w:t>Qualifizierung</w:t>
            </w:r>
          </w:p>
        </w:tc>
        <w:tc>
          <w:tcPr>
            <w:tcW w:w="1418" w:type="dxa"/>
          </w:tcPr>
          <w:p w:rsidR="004D49FD" w:rsidRPr="00B93D64" w:rsidRDefault="004D49FD" w:rsidP="000160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D11D7D" w:rsidRPr="00B93D64" w:rsidTr="00016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11D7D" w:rsidRPr="00B93D64" w:rsidRDefault="00D11D7D" w:rsidP="00016010">
            <w:pPr>
              <w:rPr>
                <w:rFonts w:ascii="Arial" w:hAnsi="Arial" w:cs="Arial"/>
              </w:rPr>
            </w:pPr>
            <w:r w:rsidRPr="00D11D7D">
              <w:rPr>
                <w:rFonts w:ascii="Arial" w:hAnsi="Arial" w:cs="Arial"/>
                <w:color w:val="auto"/>
              </w:rPr>
              <w:t>Ist</w:t>
            </w:r>
          </w:p>
        </w:tc>
        <w:tc>
          <w:tcPr>
            <w:tcW w:w="1418" w:type="dxa"/>
          </w:tcPr>
          <w:p w:rsidR="00D11D7D" w:rsidRPr="00D11D7D" w:rsidRDefault="00D11D7D" w:rsidP="00016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11D7D">
              <w:rPr>
                <w:rFonts w:ascii="Arial" w:hAnsi="Arial" w:cs="Arial"/>
                <w:b/>
                <w:color w:val="auto"/>
              </w:rPr>
              <w:t>in Euro</w:t>
            </w:r>
          </w:p>
        </w:tc>
      </w:tr>
      <w:tr w:rsidR="00AA7475" w:rsidRPr="00B93D64" w:rsidTr="0001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A7475" w:rsidRPr="00D11D7D" w:rsidRDefault="00AA7475" w:rsidP="000160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A7475" w:rsidRPr="00D11D7D" w:rsidRDefault="00AA7475" w:rsidP="000160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4D49FD" w:rsidRDefault="004D49FD" w:rsidP="000824F4">
      <w:pPr>
        <w:rPr>
          <w:rFonts w:ascii="Arial" w:hAnsi="Arial" w:cs="Arial"/>
        </w:rPr>
      </w:pPr>
    </w:p>
    <w:p w:rsidR="00D11D7D" w:rsidRDefault="00D11D7D" w:rsidP="000824F4">
      <w:pPr>
        <w:rPr>
          <w:rFonts w:ascii="Arial" w:hAnsi="Arial" w:cs="Arial"/>
        </w:rPr>
      </w:pPr>
    </w:p>
    <w:p w:rsidR="00D11D7D" w:rsidRDefault="000824F4" w:rsidP="000824F4">
      <w:pPr>
        <w:rPr>
          <w:rFonts w:ascii="Arial" w:hAnsi="Arial" w:cs="Arial"/>
        </w:rPr>
      </w:pPr>
      <w:r w:rsidRPr="000824F4">
        <w:rPr>
          <w:rFonts w:ascii="Arial" w:hAnsi="Arial" w:cs="Arial"/>
        </w:rPr>
        <w:t xml:space="preserve">Wir versichern, dass </w:t>
      </w:r>
      <w:r w:rsidR="00D11D7D" w:rsidRPr="00D11D7D">
        <w:rPr>
          <w:rFonts w:ascii="Arial" w:hAnsi="Arial" w:cs="Arial"/>
        </w:rPr>
        <w:t xml:space="preserve">die Allgemeinen und </w:t>
      </w:r>
      <w:proofErr w:type="spellStart"/>
      <w:r w:rsidR="00D11D7D" w:rsidRPr="00D11D7D">
        <w:rPr>
          <w:rFonts w:ascii="Arial" w:hAnsi="Arial" w:cs="Arial"/>
        </w:rPr>
        <w:t>Besonderen</w:t>
      </w:r>
      <w:proofErr w:type="spellEnd"/>
      <w:r w:rsidR="00D11D7D" w:rsidRPr="00D11D7D">
        <w:rPr>
          <w:rFonts w:ascii="Arial" w:hAnsi="Arial" w:cs="Arial"/>
        </w:rPr>
        <w:t xml:space="preserve"> Nebenbestimmungen des Zuwendungsbescheids beachtet wurden</w:t>
      </w:r>
      <w:r w:rsidR="00D11D7D">
        <w:rPr>
          <w:rFonts w:ascii="Arial" w:hAnsi="Arial" w:cs="Arial"/>
        </w:rPr>
        <w:t xml:space="preserve">, </w:t>
      </w:r>
      <w:r w:rsidRPr="000824F4">
        <w:rPr>
          <w:rFonts w:ascii="Arial" w:hAnsi="Arial" w:cs="Arial"/>
        </w:rPr>
        <w:t>d</w:t>
      </w:r>
      <w:r w:rsidR="000609F7">
        <w:rPr>
          <w:rFonts w:ascii="Arial" w:hAnsi="Arial" w:cs="Arial"/>
        </w:rPr>
        <w:t xml:space="preserve">ie aufgeführten Kosten </w:t>
      </w:r>
      <w:r w:rsidRPr="000824F4">
        <w:rPr>
          <w:rFonts w:ascii="Arial" w:hAnsi="Arial" w:cs="Arial"/>
        </w:rPr>
        <w:t>tatsächlich verausgabt</w:t>
      </w:r>
      <w:r>
        <w:rPr>
          <w:rFonts w:ascii="Arial" w:hAnsi="Arial" w:cs="Arial"/>
        </w:rPr>
        <w:t xml:space="preserve"> wurden, diese notwendig waren und </w:t>
      </w:r>
      <w:r w:rsidRPr="000824F4">
        <w:rPr>
          <w:rFonts w:ascii="Arial" w:hAnsi="Arial" w:cs="Arial"/>
        </w:rPr>
        <w:t>wirtschaftlich und sparsam verfahren worden ist</w:t>
      </w:r>
      <w:r>
        <w:rPr>
          <w:rFonts w:ascii="Arial" w:hAnsi="Arial" w:cs="Arial"/>
        </w:rPr>
        <w:t xml:space="preserve">. </w:t>
      </w:r>
    </w:p>
    <w:p w:rsidR="000824F4" w:rsidRDefault="000609F7" w:rsidP="0008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Einnahmen zur Förderung der Beratung wurden den Förderbestimmungen entsprechend verwendet. </w:t>
      </w:r>
      <w:r w:rsidR="000824F4" w:rsidRPr="000824F4">
        <w:rPr>
          <w:rFonts w:ascii="Arial" w:hAnsi="Arial" w:cs="Arial"/>
        </w:rPr>
        <w:t>Die Angab</w:t>
      </w:r>
      <w:r w:rsidR="000824F4">
        <w:rPr>
          <w:rFonts w:ascii="Arial" w:hAnsi="Arial" w:cs="Arial"/>
        </w:rPr>
        <w:t xml:space="preserve">en stimmen mit den Eintragungen </w:t>
      </w:r>
      <w:r w:rsidR="000824F4" w:rsidRPr="000824F4">
        <w:rPr>
          <w:rFonts w:ascii="Arial" w:hAnsi="Arial" w:cs="Arial"/>
        </w:rPr>
        <w:t>in unseren Büchern und Belegen überein und stehen mindestens 5 Jahre für eine örtliche Prüfung zur Verfügung.</w:t>
      </w:r>
    </w:p>
    <w:p w:rsidR="00B93D64" w:rsidRDefault="004D49FD" w:rsidP="004D4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161339602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93D64" w:rsidRPr="00B93D64">
            <w:rPr>
              <w:rFonts w:ascii="Arial" w:hAnsi="Arial" w:cs="Arial"/>
              <w:color w:val="808080"/>
            </w:rPr>
            <w:t>Klicken Sie hier, um ein Datum einzugeben.</w:t>
          </w:r>
        </w:sdtContent>
      </w:sdt>
      <w:r w:rsidR="00B93D64" w:rsidRPr="00B93D64">
        <w:rPr>
          <w:rFonts w:ascii="Arial" w:hAnsi="Arial" w:cs="Arial"/>
        </w:rPr>
        <w:tab/>
      </w:r>
    </w:p>
    <w:p w:rsidR="00B93D64" w:rsidRPr="00B93D64" w:rsidRDefault="00A608E7" w:rsidP="00B93D64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982616"/>
          <w:showingPlcHdr/>
          <w:text/>
        </w:sdtPr>
        <w:sdtEndPr/>
        <w:sdtContent>
          <w:r w:rsidR="00B93D64" w:rsidRPr="00B93D64">
            <w:rPr>
              <w:rFonts w:ascii="Arial" w:hAnsi="Arial" w:cs="Arial"/>
              <w:color w:val="808080"/>
            </w:rPr>
            <w:t>Klicken Sie hier, um Text einzugeben.</w:t>
          </w:r>
        </w:sdtContent>
      </w:sdt>
      <w:r w:rsidR="00B93D64" w:rsidRPr="00B93D64">
        <w:rPr>
          <w:rFonts w:ascii="Arial" w:hAnsi="Arial" w:cs="Arial"/>
        </w:rPr>
        <w:tab/>
      </w:r>
      <w:r w:rsidR="00B93D64" w:rsidRPr="00B93D64">
        <w:rPr>
          <w:rFonts w:ascii="Arial" w:hAnsi="Arial" w:cs="Arial"/>
        </w:rPr>
        <w:tab/>
        <w:t>______________________________</w:t>
      </w:r>
    </w:p>
    <w:p w:rsidR="000824F4" w:rsidRDefault="00B93D64" w:rsidP="004D49FD">
      <w:pPr>
        <w:spacing w:after="60"/>
        <w:ind w:left="709" w:hanging="709"/>
        <w:rPr>
          <w:rFonts w:ascii="Arial" w:hAnsi="Arial" w:cs="Arial"/>
        </w:rPr>
      </w:pPr>
      <w:r w:rsidRPr="00B93D64">
        <w:rPr>
          <w:rFonts w:ascii="Arial" w:hAnsi="Arial" w:cs="Arial"/>
        </w:rPr>
        <w:t>Name, Funktion</w:t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</w:r>
      <w:r w:rsidRPr="00B93D64">
        <w:rPr>
          <w:rFonts w:ascii="Arial" w:hAnsi="Arial" w:cs="Arial"/>
        </w:rPr>
        <w:tab/>
        <w:t>(Unterschrift)</w:t>
      </w:r>
    </w:p>
    <w:p w:rsidR="00D11D7D" w:rsidRDefault="00D11D7D" w:rsidP="004D49FD">
      <w:pPr>
        <w:spacing w:after="60"/>
        <w:ind w:left="709" w:hanging="709"/>
        <w:rPr>
          <w:rFonts w:ascii="Arial" w:hAnsi="Arial" w:cs="Arial"/>
        </w:rPr>
      </w:pPr>
    </w:p>
    <w:p w:rsidR="00D11D7D" w:rsidRPr="00D11D7D" w:rsidRDefault="00D11D7D" w:rsidP="00D11D7D">
      <w:pPr>
        <w:spacing w:after="60"/>
        <w:rPr>
          <w:rFonts w:ascii="Arial" w:hAnsi="Arial" w:cs="Arial"/>
        </w:rPr>
      </w:pPr>
      <w:r w:rsidRPr="00D11D7D">
        <w:rPr>
          <w:rFonts w:ascii="Arial" w:hAnsi="Arial" w:cs="Arial"/>
        </w:rPr>
        <w:t>Erge</w:t>
      </w:r>
      <w:r w:rsidR="006C26C7">
        <w:rPr>
          <w:rFonts w:ascii="Arial" w:hAnsi="Arial" w:cs="Arial"/>
        </w:rPr>
        <w:t>bnis der Prüfung durch die Bewil</w:t>
      </w:r>
      <w:r w:rsidRPr="00D11D7D">
        <w:rPr>
          <w:rFonts w:ascii="Arial" w:hAnsi="Arial" w:cs="Arial"/>
        </w:rPr>
        <w:t>ligungsbehörde</w:t>
      </w:r>
    </w:p>
    <w:p w:rsidR="006C26C7" w:rsidRDefault="00D11D7D" w:rsidP="00D11D7D">
      <w:pPr>
        <w:spacing w:after="60"/>
        <w:ind w:left="709" w:hanging="709"/>
        <w:rPr>
          <w:rFonts w:ascii="Arial" w:hAnsi="Arial" w:cs="Arial"/>
        </w:rPr>
      </w:pPr>
      <w:r w:rsidRPr="00D11D7D">
        <w:rPr>
          <w:rFonts w:ascii="Arial" w:hAnsi="Arial" w:cs="Arial"/>
        </w:rPr>
        <w:t>Der Verwendungsnachweis wurde anhand der vorliegenden</w:t>
      </w:r>
      <w:r w:rsidR="006C26C7">
        <w:rPr>
          <w:rFonts w:ascii="Arial" w:hAnsi="Arial" w:cs="Arial"/>
        </w:rPr>
        <w:t xml:space="preserve"> Unterlagen geprüft. Es ergeben</w:t>
      </w:r>
    </w:p>
    <w:p w:rsidR="00D11D7D" w:rsidRPr="00D11D7D" w:rsidRDefault="00D11D7D" w:rsidP="00D11D7D">
      <w:pPr>
        <w:spacing w:after="60"/>
        <w:ind w:left="709" w:hanging="709"/>
        <w:rPr>
          <w:rFonts w:ascii="Arial" w:hAnsi="Arial" w:cs="Arial"/>
        </w:rPr>
      </w:pPr>
      <w:r w:rsidRPr="00D11D7D">
        <w:rPr>
          <w:rFonts w:ascii="Arial" w:hAnsi="Arial" w:cs="Arial"/>
        </w:rPr>
        <w:t xml:space="preserve">sich keine / die aus der Anlage </w:t>
      </w:r>
      <w:r w:rsidR="006C26C7">
        <w:rPr>
          <w:rFonts w:ascii="Arial" w:hAnsi="Arial" w:cs="Arial"/>
        </w:rPr>
        <w:t xml:space="preserve">ersichtlichen </w:t>
      </w:r>
      <w:r w:rsidRPr="00D11D7D">
        <w:rPr>
          <w:rFonts w:ascii="Arial" w:hAnsi="Arial" w:cs="Arial"/>
        </w:rPr>
        <w:t>Beanstandungen</w:t>
      </w:r>
    </w:p>
    <w:p w:rsidR="00D11D7D" w:rsidRDefault="00D11D7D" w:rsidP="00D11D7D">
      <w:pPr>
        <w:spacing w:after="60"/>
        <w:ind w:left="709" w:hanging="709"/>
        <w:rPr>
          <w:rFonts w:ascii="Arial" w:hAnsi="Arial" w:cs="Arial"/>
        </w:rPr>
      </w:pPr>
    </w:p>
    <w:p w:rsidR="00D11D7D" w:rsidRDefault="00D11D7D" w:rsidP="00D11D7D">
      <w:pPr>
        <w:spacing w:after="60"/>
        <w:ind w:left="709" w:hanging="709"/>
        <w:rPr>
          <w:rFonts w:ascii="Arial" w:hAnsi="Arial" w:cs="Arial"/>
        </w:rPr>
      </w:pPr>
      <w:r w:rsidRPr="00D11D7D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143563349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93D64">
            <w:rPr>
              <w:rFonts w:ascii="Arial" w:hAnsi="Arial" w:cs="Arial"/>
              <w:color w:val="808080"/>
            </w:rPr>
            <w:t>Klicken Sie hier, um ein Datum einzugeben.</w:t>
          </w:r>
        </w:sdtContent>
      </w:sdt>
    </w:p>
    <w:p w:rsidR="00D11D7D" w:rsidRPr="00D11D7D" w:rsidRDefault="00D11D7D" w:rsidP="00D11D7D">
      <w:pPr>
        <w:spacing w:after="60"/>
        <w:ind w:left="709" w:hanging="709"/>
        <w:rPr>
          <w:rFonts w:ascii="Arial" w:hAnsi="Arial" w:cs="Arial"/>
        </w:rPr>
      </w:pPr>
      <w:r w:rsidRPr="00D11D7D">
        <w:rPr>
          <w:rFonts w:ascii="Arial" w:hAnsi="Arial" w:cs="Arial"/>
        </w:rPr>
        <w:tab/>
      </w:r>
    </w:p>
    <w:p w:rsidR="00D11D7D" w:rsidRPr="00D11D7D" w:rsidRDefault="00A608E7" w:rsidP="00D11D7D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890371"/>
          <w:showingPlcHdr/>
          <w:text/>
        </w:sdtPr>
        <w:sdtEndPr/>
        <w:sdtContent>
          <w:r w:rsidR="00D11D7D" w:rsidRPr="00B93D64">
            <w:rPr>
              <w:rFonts w:ascii="Arial" w:hAnsi="Arial" w:cs="Arial"/>
              <w:color w:val="808080"/>
            </w:rPr>
            <w:t>Klicken Sie hier, um Text einzugeben.</w:t>
          </w:r>
        </w:sdtContent>
      </w:sdt>
      <w:r w:rsidR="00D11D7D" w:rsidRPr="00D11D7D">
        <w:rPr>
          <w:rFonts w:ascii="Arial" w:hAnsi="Arial" w:cs="Arial"/>
        </w:rPr>
        <w:tab/>
      </w:r>
      <w:r w:rsidR="00D11D7D" w:rsidRPr="00D11D7D">
        <w:rPr>
          <w:rFonts w:ascii="Arial" w:hAnsi="Arial" w:cs="Arial"/>
        </w:rPr>
        <w:tab/>
        <w:t>______________________________</w:t>
      </w:r>
    </w:p>
    <w:p w:rsidR="00D11D7D" w:rsidRPr="000824F4" w:rsidRDefault="00D11D7D" w:rsidP="00D11D7D">
      <w:pPr>
        <w:spacing w:after="60"/>
        <w:ind w:left="709" w:hanging="709"/>
        <w:rPr>
          <w:rFonts w:ascii="Arial" w:hAnsi="Arial" w:cs="Arial"/>
        </w:rPr>
      </w:pPr>
      <w:r w:rsidRPr="00D11D7D">
        <w:rPr>
          <w:rFonts w:ascii="Arial" w:hAnsi="Arial" w:cs="Arial"/>
        </w:rPr>
        <w:t>Name, Funktion</w:t>
      </w:r>
      <w:r w:rsidRPr="00D11D7D">
        <w:rPr>
          <w:rFonts w:ascii="Arial" w:hAnsi="Arial" w:cs="Arial"/>
        </w:rPr>
        <w:tab/>
      </w:r>
      <w:r w:rsidRPr="00D11D7D">
        <w:rPr>
          <w:rFonts w:ascii="Arial" w:hAnsi="Arial" w:cs="Arial"/>
        </w:rPr>
        <w:tab/>
      </w:r>
      <w:r w:rsidRPr="00D11D7D">
        <w:rPr>
          <w:rFonts w:ascii="Arial" w:hAnsi="Arial" w:cs="Arial"/>
        </w:rPr>
        <w:tab/>
      </w:r>
      <w:r w:rsidRPr="00D11D7D">
        <w:rPr>
          <w:rFonts w:ascii="Arial" w:hAnsi="Arial" w:cs="Arial"/>
        </w:rPr>
        <w:tab/>
      </w:r>
      <w:r w:rsidRPr="00D11D7D">
        <w:rPr>
          <w:rFonts w:ascii="Arial" w:hAnsi="Arial" w:cs="Arial"/>
        </w:rPr>
        <w:tab/>
        <w:t>(Unterschrift)</w:t>
      </w:r>
    </w:p>
    <w:sectPr w:rsidR="00D11D7D" w:rsidRPr="00082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A1" w:rsidRDefault="00A60DA1" w:rsidP="00202F5F">
      <w:pPr>
        <w:spacing w:after="0" w:line="240" w:lineRule="auto"/>
      </w:pPr>
      <w:r>
        <w:separator/>
      </w:r>
    </w:p>
  </w:endnote>
  <w:endnote w:type="continuationSeparator" w:id="0">
    <w:p w:rsidR="00A60DA1" w:rsidRDefault="00A60DA1" w:rsidP="0020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A1" w:rsidRDefault="00A60DA1" w:rsidP="00202F5F">
      <w:pPr>
        <w:spacing w:after="0" w:line="240" w:lineRule="auto"/>
      </w:pPr>
      <w:r>
        <w:separator/>
      </w:r>
    </w:p>
  </w:footnote>
  <w:footnote w:type="continuationSeparator" w:id="0">
    <w:p w:rsidR="00A60DA1" w:rsidRDefault="00A60DA1" w:rsidP="0020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5F" w:rsidRDefault="00202F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29F"/>
    <w:multiLevelType w:val="hybridMultilevel"/>
    <w:tmpl w:val="571658BE"/>
    <w:lvl w:ilvl="0" w:tplc="1E6462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4"/>
    <w:rsid w:val="000609F7"/>
    <w:rsid w:val="000824F4"/>
    <w:rsid w:val="00202F5F"/>
    <w:rsid w:val="002E1E32"/>
    <w:rsid w:val="00347006"/>
    <w:rsid w:val="004C785C"/>
    <w:rsid w:val="004D49FD"/>
    <w:rsid w:val="006C26C7"/>
    <w:rsid w:val="006C63FB"/>
    <w:rsid w:val="007C2D0E"/>
    <w:rsid w:val="007F5F7B"/>
    <w:rsid w:val="00923AF1"/>
    <w:rsid w:val="00A608E7"/>
    <w:rsid w:val="00A60DA1"/>
    <w:rsid w:val="00AA7475"/>
    <w:rsid w:val="00B93D64"/>
    <w:rsid w:val="00C6259C"/>
    <w:rsid w:val="00D11D7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4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4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D64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B9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5F"/>
  </w:style>
  <w:style w:type="paragraph" w:styleId="Fuzeile">
    <w:name w:val="footer"/>
    <w:basedOn w:val="Standard"/>
    <w:link w:val="Fu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24F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4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3D64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B93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F5F"/>
  </w:style>
  <w:style w:type="paragraph" w:styleId="Fuzeile">
    <w:name w:val="footer"/>
    <w:basedOn w:val="Standard"/>
    <w:link w:val="FuzeileZchn"/>
    <w:uiPriority w:val="99"/>
    <w:unhideWhenUsed/>
    <w:rsid w:val="0020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C46FF7576D441188FB2FAA42C93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86195-9ABC-4065-9A24-903311D9A379}"/>
      </w:docPartPr>
      <w:docPartBody>
        <w:p w:rsidR="00EE0EB6" w:rsidRDefault="00760B9C" w:rsidP="00760B9C">
          <w:pPr>
            <w:pStyle w:val="58C46FF7576D441188FB2FAA42C93AFC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D88F4ED044D3988EED9498EA15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BE874-8B22-4C69-AEEE-787DC2973248}"/>
      </w:docPartPr>
      <w:docPartBody>
        <w:p w:rsidR="00EE0EB6" w:rsidRDefault="00760B9C" w:rsidP="00760B9C">
          <w:pPr>
            <w:pStyle w:val="4A0D88F4ED044D3988EED9498EA15C95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F678CFD734376A0FB0D418606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5E70A-2810-4E79-BEA1-522BE6515F4C}"/>
      </w:docPartPr>
      <w:docPartBody>
        <w:p w:rsidR="00EE0EB6" w:rsidRDefault="00760B9C" w:rsidP="00760B9C">
          <w:pPr>
            <w:pStyle w:val="810F678CFD734376A0FB0D4186067AE3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C3E7A4CE94F3C80C2CA8CD5BD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A0FB6-0D04-4645-A4AD-F1327577187A}"/>
      </w:docPartPr>
      <w:docPartBody>
        <w:p w:rsidR="00EE0EB6" w:rsidRDefault="00760B9C" w:rsidP="00760B9C">
          <w:pPr>
            <w:pStyle w:val="0AAC3E7A4CE94F3C80C2CA8CD5BDC395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F75CF058542F784382107EFFF8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C5EDA-2822-4481-B1BB-72D65369F0C6}"/>
      </w:docPartPr>
      <w:docPartBody>
        <w:p w:rsidR="00EE0EB6" w:rsidRDefault="00760B9C" w:rsidP="00760B9C">
          <w:pPr>
            <w:pStyle w:val="631F75CF058542F784382107EFFF8007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C"/>
    <w:rsid w:val="006857CA"/>
    <w:rsid w:val="00760B9C"/>
    <w:rsid w:val="008942AB"/>
    <w:rsid w:val="00C8175B"/>
    <w:rsid w:val="00C95E55"/>
    <w:rsid w:val="00E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B9C"/>
    <w:rPr>
      <w:color w:val="808080"/>
    </w:rPr>
  </w:style>
  <w:style w:type="paragraph" w:customStyle="1" w:styleId="58C46FF7576D441188FB2FAA42C93AFC">
    <w:name w:val="58C46FF7576D441188FB2FAA42C93AFC"/>
    <w:rsid w:val="00760B9C"/>
  </w:style>
  <w:style w:type="paragraph" w:customStyle="1" w:styleId="4A0D88F4ED044D3988EED9498EA15C95">
    <w:name w:val="4A0D88F4ED044D3988EED9498EA15C95"/>
    <w:rsid w:val="00760B9C"/>
  </w:style>
  <w:style w:type="paragraph" w:customStyle="1" w:styleId="810F678CFD734376A0FB0D4186067AE3">
    <w:name w:val="810F678CFD734376A0FB0D4186067AE3"/>
    <w:rsid w:val="00760B9C"/>
  </w:style>
  <w:style w:type="paragraph" w:customStyle="1" w:styleId="0AAC3E7A4CE94F3C80C2CA8CD5BDC395">
    <w:name w:val="0AAC3E7A4CE94F3C80C2CA8CD5BDC395"/>
    <w:rsid w:val="00760B9C"/>
  </w:style>
  <w:style w:type="paragraph" w:customStyle="1" w:styleId="631F75CF058542F784382107EFFF8007">
    <w:name w:val="631F75CF058542F784382107EFFF8007"/>
    <w:rsid w:val="00760B9C"/>
  </w:style>
  <w:style w:type="paragraph" w:customStyle="1" w:styleId="0780F482F46F47568D1035646C4E3A48">
    <w:name w:val="0780F482F46F47568D1035646C4E3A48"/>
    <w:rsid w:val="00760B9C"/>
  </w:style>
  <w:style w:type="paragraph" w:customStyle="1" w:styleId="784D609909664B2B9431263555EC2589">
    <w:name w:val="784D609909664B2B9431263555EC2589"/>
    <w:rsid w:val="00760B9C"/>
  </w:style>
  <w:style w:type="paragraph" w:customStyle="1" w:styleId="17D28BECE1CB48C793C14EC6CE7F80BA">
    <w:name w:val="17D28BECE1CB48C793C14EC6CE7F80BA"/>
    <w:rsid w:val="00760B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B9C"/>
    <w:rPr>
      <w:color w:val="808080"/>
    </w:rPr>
  </w:style>
  <w:style w:type="paragraph" w:customStyle="1" w:styleId="58C46FF7576D441188FB2FAA42C93AFC">
    <w:name w:val="58C46FF7576D441188FB2FAA42C93AFC"/>
    <w:rsid w:val="00760B9C"/>
  </w:style>
  <w:style w:type="paragraph" w:customStyle="1" w:styleId="4A0D88F4ED044D3988EED9498EA15C95">
    <w:name w:val="4A0D88F4ED044D3988EED9498EA15C95"/>
    <w:rsid w:val="00760B9C"/>
  </w:style>
  <w:style w:type="paragraph" w:customStyle="1" w:styleId="810F678CFD734376A0FB0D4186067AE3">
    <w:name w:val="810F678CFD734376A0FB0D4186067AE3"/>
    <w:rsid w:val="00760B9C"/>
  </w:style>
  <w:style w:type="paragraph" w:customStyle="1" w:styleId="0AAC3E7A4CE94F3C80C2CA8CD5BDC395">
    <w:name w:val="0AAC3E7A4CE94F3C80C2CA8CD5BDC395"/>
    <w:rsid w:val="00760B9C"/>
  </w:style>
  <w:style w:type="paragraph" w:customStyle="1" w:styleId="631F75CF058542F784382107EFFF8007">
    <w:name w:val="631F75CF058542F784382107EFFF8007"/>
    <w:rsid w:val="00760B9C"/>
  </w:style>
  <w:style w:type="paragraph" w:customStyle="1" w:styleId="0780F482F46F47568D1035646C4E3A48">
    <w:name w:val="0780F482F46F47568D1035646C4E3A48"/>
    <w:rsid w:val="00760B9C"/>
  </w:style>
  <w:style w:type="paragraph" w:customStyle="1" w:styleId="784D609909664B2B9431263555EC2589">
    <w:name w:val="784D609909664B2B9431263555EC2589"/>
    <w:rsid w:val="00760B9C"/>
  </w:style>
  <w:style w:type="paragraph" w:customStyle="1" w:styleId="17D28BECE1CB48C793C14EC6CE7F80BA">
    <w:name w:val="17D28BECE1CB48C793C14EC6CE7F80BA"/>
    <w:rsid w:val="00760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Römer, Funda (MFFJIV)</cp:lastModifiedBy>
  <cp:revision>2</cp:revision>
  <dcterms:created xsi:type="dcterms:W3CDTF">2018-02-26T11:41:00Z</dcterms:created>
  <dcterms:modified xsi:type="dcterms:W3CDTF">2018-02-26T11:41:00Z</dcterms:modified>
</cp:coreProperties>
</file>